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FD" w:rsidRDefault="00180DFD" w:rsidP="00180DFD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180DFD">
        <w:rPr>
          <w:rFonts w:ascii="Arial" w:eastAsia="Times New Roman" w:hAnsi="Arial" w:cs="Arial"/>
          <w:sz w:val="36"/>
          <w:szCs w:val="36"/>
        </w:rPr>
        <w:t>SOCIAL ACTION</w:t>
      </w:r>
    </w:p>
    <w:p w:rsidR="001E78F5" w:rsidRPr="00180DFD" w:rsidRDefault="001E78F5" w:rsidP="00180DFD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The Mitzvah Corps has started its work and we are helping a congregant who has emergency needs as well as the need for rides. Any t</w:t>
      </w:r>
      <w:r w:rsidR="001159C8">
        <w:rPr>
          <w:rFonts w:ascii="Arial" w:eastAsia="Times New Roman" w:hAnsi="Arial" w:cs="Arial"/>
          <w:sz w:val="36"/>
          <w:szCs w:val="36"/>
        </w:rPr>
        <w:t>emple member who</w:t>
      </w:r>
      <w:bookmarkStart w:id="0" w:name="_GoBack"/>
      <w:bookmarkEnd w:id="0"/>
      <w:r>
        <w:rPr>
          <w:rFonts w:ascii="Arial" w:eastAsia="Times New Roman" w:hAnsi="Arial" w:cs="Arial"/>
          <w:sz w:val="36"/>
          <w:szCs w:val="36"/>
        </w:rPr>
        <w:t xml:space="preserve"> needs the help of the Mitzvah Corps or wants to join the Mitzvah Corps should contact the temple office at 860-443-3005.</w:t>
      </w:r>
    </w:p>
    <w:p w:rsidR="00180DFD" w:rsidRPr="00180DFD" w:rsidRDefault="00180DFD" w:rsidP="00180DFD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E66B74" w:rsidRDefault="00180DFD" w:rsidP="00180DFD">
      <w:r w:rsidRPr="00180DFD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The Social Action Committee is trying to end the year on an active note. The goal is to have a formally functioning Mitzvah Corps up and running and to plan and have a successful Mitzvah Day. We may be dreaming. Our ongoing projects, Soup Kitchen, our involvement with Start Fresh</w:t>
      </w:r>
      <w:r w:rsidR="001E78F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,</w:t>
      </w:r>
      <w:r w:rsidRPr="00180DFD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and Habitat for Humanity are going well. In the case of Habitat there is a serious need for new volunteers.</w:t>
      </w:r>
    </w:p>
    <w:sectPr w:rsidR="00E6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FD"/>
    <w:rsid w:val="001159C8"/>
    <w:rsid w:val="00180DFD"/>
    <w:rsid w:val="001E78F5"/>
    <w:rsid w:val="00E6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3</cp:revision>
  <dcterms:created xsi:type="dcterms:W3CDTF">2018-04-20T16:13:00Z</dcterms:created>
  <dcterms:modified xsi:type="dcterms:W3CDTF">2018-04-20T16:14:00Z</dcterms:modified>
</cp:coreProperties>
</file>